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31" w:rsidRPr="0069271C" w:rsidRDefault="00932C05">
      <w:pPr>
        <w:rPr>
          <w:b/>
        </w:rPr>
      </w:pPr>
      <w:r>
        <w:rPr>
          <w:b/>
        </w:rPr>
        <w:t xml:space="preserve">          </w:t>
      </w:r>
      <w:r w:rsidR="0032362C" w:rsidRPr="0069271C">
        <w:rPr>
          <w:b/>
        </w:rPr>
        <w:t>MEHMET AKİF ERSOY ORTAOKULU 202</w:t>
      </w:r>
      <w:r w:rsidR="009F00BD">
        <w:rPr>
          <w:b/>
        </w:rPr>
        <w:t>2</w:t>
      </w:r>
      <w:r w:rsidR="0032362C" w:rsidRPr="0069271C">
        <w:rPr>
          <w:b/>
        </w:rPr>
        <w:t>-202</w:t>
      </w:r>
      <w:r w:rsidR="009F00BD">
        <w:rPr>
          <w:b/>
        </w:rPr>
        <w:t>3</w:t>
      </w:r>
      <w:r w:rsidR="0032362C" w:rsidRPr="0069271C">
        <w:rPr>
          <w:b/>
        </w:rPr>
        <w:t xml:space="preserve"> EĞİTİM ÖĞRETİM YILI FAALİYET RAPORU</w:t>
      </w:r>
    </w:p>
    <w:p w:rsidR="0032362C" w:rsidRPr="0069271C" w:rsidRDefault="00932C05">
      <w:pPr>
        <w:rPr>
          <w:b/>
        </w:rPr>
      </w:pPr>
      <w:r>
        <w:rPr>
          <w:b/>
        </w:rPr>
        <w:t xml:space="preserve">                         </w:t>
      </w:r>
      <w:r w:rsidR="00095C54">
        <w:rPr>
          <w:b/>
        </w:rPr>
        <w:t xml:space="preserve">GEÇEN YIL </w:t>
      </w:r>
      <w:r w:rsidR="0032362C" w:rsidRPr="0069271C">
        <w:rPr>
          <w:b/>
        </w:rPr>
        <w:t>OKUL AİLE BİRLİĞİ</w:t>
      </w:r>
      <w:r w:rsidR="00900907" w:rsidRPr="0069271C">
        <w:rPr>
          <w:b/>
        </w:rPr>
        <w:t xml:space="preserve"> KAPSAMINDA</w:t>
      </w:r>
      <w:r w:rsidR="0032362C" w:rsidRPr="0069271C">
        <w:rPr>
          <w:b/>
        </w:rPr>
        <w:t xml:space="preserve"> YAPILAN </w:t>
      </w:r>
      <w:r w:rsidR="00900907" w:rsidRPr="0069271C">
        <w:rPr>
          <w:b/>
        </w:rPr>
        <w:t>ALIMLAR</w:t>
      </w:r>
      <w:r w:rsidR="0032362C" w:rsidRPr="0069271C">
        <w:rPr>
          <w:b/>
        </w:rPr>
        <w:t>:</w:t>
      </w:r>
    </w:p>
    <w:p w:rsidR="00932C05" w:rsidRDefault="00932C05" w:rsidP="006D1FD1">
      <w:pPr>
        <w:rPr>
          <w:b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  <w:gridCol w:w="1236"/>
      </w:tblGrid>
      <w:tr w:rsidR="00932C05" w:rsidRPr="00932C05" w:rsidTr="00932C05">
        <w:trPr>
          <w:gridAfter w:val="1"/>
          <w:tblCellSpacing w:w="0" w:type="dxa"/>
        </w:trPr>
        <w:tc>
          <w:tcPr>
            <w:tcW w:w="5910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6797" w:type="dxa"/>
              <w:tblCellSpacing w:w="15" w:type="dxa"/>
              <w:tblInd w:w="24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7"/>
              <w:gridCol w:w="2380"/>
            </w:tblGrid>
            <w:tr w:rsidR="00932C05" w:rsidRPr="00932C05" w:rsidTr="00932C05">
              <w:trPr>
                <w:trHeight w:val="226"/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6" w:tooltip="Click here to sort" w:history="1">
                    <w:r w:rsidRPr="00932C05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FF9B35"/>
                    <w:right w:val="single" w:sz="2" w:space="0" w:color="5D8CC9"/>
                  </w:tcBorders>
                  <w:shd w:val="clear" w:color="auto" w:fill="FFCA5E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Pr="00932C05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  <w:r w:rsidRPr="00932C0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932C05" w:rsidRPr="00932C05" w:rsidTr="00932C05">
              <w:trPr>
                <w:trHeight w:val="22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F2F2F2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16.678,85</w:t>
                  </w:r>
                </w:p>
              </w:tc>
            </w:tr>
            <w:tr w:rsidR="00932C05" w:rsidRPr="00932C05" w:rsidTr="00932C05">
              <w:trPr>
                <w:trHeight w:val="22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16.201,55</w:t>
                  </w:r>
                </w:p>
              </w:tc>
            </w:tr>
            <w:tr w:rsidR="00932C05" w:rsidRPr="00932C05" w:rsidTr="00932C05">
              <w:trPr>
                <w:trHeight w:val="22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Bilişim Araçları Bakım Onarım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F2F2F2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9.049,96</w:t>
                  </w:r>
                </w:p>
              </w:tc>
            </w:tr>
            <w:tr w:rsidR="00932C05" w:rsidRPr="00932C05" w:rsidTr="00932C05">
              <w:trPr>
                <w:trHeight w:val="22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7.921,87</w:t>
                  </w:r>
                </w:p>
              </w:tc>
            </w:tr>
            <w:tr w:rsidR="00932C05" w:rsidRPr="00932C05" w:rsidTr="00932C05">
              <w:trPr>
                <w:trHeight w:val="22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Eğitim Araçları - Materyal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F2F2F2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4.500,00</w:t>
                  </w:r>
                </w:p>
              </w:tc>
            </w:tr>
            <w:tr w:rsidR="00932C05" w:rsidRPr="00932C05" w:rsidTr="00932C05">
              <w:trPr>
                <w:trHeight w:val="22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Genel Hizmetler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3.750,43</w:t>
                  </w:r>
                </w:p>
              </w:tc>
            </w:tr>
            <w:tr w:rsidR="00932C05" w:rsidRPr="00932C05" w:rsidTr="00932C05">
              <w:trPr>
                <w:trHeight w:val="22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Mutfak Gereçleri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F2F2F2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3.200,00</w:t>
                  </w:r>
                </w:p>
              </w:tc>
            </w:tr>
            <w:tr w:rsidR="00932C05" w:rsidRPr="00932C05" w:rsidTr="00932C05">
              <w:trPr>
                <w:trHeight w:val="22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Genel Onarımlar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2.501,60</w:t>
                  </w:r>
                </w:p>
              </w:tc>
            </w:tr>
            <w:tr w:rsidR="00932C05" w:rsidRPr="00932C05" w:rsidTr="00932C05">
              <w:trPr>
                <w:trHeight w:val="22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Ödül Malzemeleri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F2F2F2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2.421,36</w:t>
                  </w:r>
                </w:p>
              </w:tc>
            </w:tr>
            <w:tr w:rsidR="00932C05" w:rsidRPr="00932C05" w:rsidTr="00932C05">
              <w:trPr>
                <w:trHeight w:val="22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Personel Gider ve Ödemeleri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2.400,00</w:t>
                  </w:r>
                </w:p>
              </w:tc>
            </w:tr>
            <w:tr w:rsidR="00932C05" w:rsidRPr="00932C05" w:rsidTr="00932C05">
              <w:trPr>
                <w:trHeight w:val="22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Elektrik Tesisatı Onarımları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F2F2F2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1.786,52</w:t>
                  </w:r>
                </w:p>
              </w:tc>
            </w:tr>
            <w:tr w:rsidR="00932C05" w:rsidRPr="00932C05" w:rsidTr="00932C05">
              <w:trPr>
                <w:trHeight w:val="22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Sınıf Donatım Malzemesi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1.580,00</w:t>
                  </w:r>
                </w:p>
              </w:tc>
            </w:tr>
            <w:tr w:rsidR="00932C05" w:rsidRPr="00932C05" w:rsidTr="00932C05">
              <w:trPr>
                <w:trHeight w:val="22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Su Tesisatı Bakım Onarım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F2F2F2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826,00</w:t>
                  </w:r>
                </w:p>
              </w:tc>
            </w:tr>
            <w:tr w:rsidR="00932C05" w:rsidRPr="00932C05" w:rsidTr="00932C05">
              <w:trPr>
                <w:trHeight w:val="226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Banka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32C05" w:rsidRPr="00932C05" w:rsidRDefault="00932C05" w:rsidP="00932C0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932C05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174,65</w:t>
                  </w:r>
                </w:p>
              </w:tc>
            </w:tr>
          </w:tbl>
          <w:p w:rsidR="00932C05" w:rsidRPr="00932C05" w:rsidRDefault="00932C05" w:rsidP="00932C05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32C05" w:rsidRPr="00932C05" w:rsidTr="00932C0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32C05" w:rsidRPr="00932C05" w:rsidRDefault="00932C05" w:rsidP="00932C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932C05" w:rsidRPr="00932C05" w:rsidRDefault="00932C05" w:rsidP="00932C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932C05" w:rsidRDefault="00932C05" w:rsidP="006D1FD1">
      <w:pPr>
        <w:rPr>
          <w:b/>
        </w:rPr>
      </w:pPr>
    </w:p>
    <w:p w:rsidR="00B4648D" w:rsidRPr="00932C05" w:rsidRDefault="00095C54" w:rsidP="00095C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69271C" w:rsidRPr="0069271C">
        <w:rPr>
          <w:b/>
        </w:rPr>
        <w:t xml:space="preserve">SAYFA TOPLAMI: </w:t>
      </w:r>
      <w:r w:rsidR="00932C05">
        <w:rPr>
          <w:b/>
        </w:rPr>
        <w:t>72.992,79</w:t>
      </w:r>
    </w:p>
    <w:p w:rsidR="00B4648D" w:rsidRPr="0069271C" w:rsidRDefault="00B4648D" w:rsidP="00900907">
      <w:pPr>
        <w:pStyle w:val="ListeParagraf"/>
        <w:rPr>
          <w:b/>
        </w:rPr>
      </w:pPr>
    </w:p>
    <w:p w:rsidR="00B4648D" w:rsidRPr="00EA0CAF" w:rsidRDefault="00095C54" w:rsidP="00EA0CAF">
      <w:pPr>
        <w:pStyle w:val="ListeParagraf"/>
        <w:rPr>
          <w:b/>
        </w:rPr>
      </w:pPr>
      <w:r>
        <w:rPr>
          <w:b/>
        </w:rPr>
        <w:t xml:space="preserve">GEÇEN YIL </w:t>
      </w:r>
      <w:r w:rsidR="0069271C" w:rsidRPr="0069271C">
        <w:rPr>
          <w:b/>
        </w:rPr>
        <w:t>OKUL AİLE BİRLİĞİ KAPSAMINDA GELİRLER (202</w:t>
      </w:r>
      <w:r>
        <w:rPr>
          <w:b/>
        </w:rPr>
        <w:t>2</w:t>
      </w:r>
      <w:r w:rsidR="0069271C" w:rsidRPr="0069271C">
        <w:rPr>
          <w:b/>
        </w:rPr>
        <w:t xml:space="preserve"> 202</w:t>
      </w:r>
      <w:r>
        <w:rPr>
          <w:b/>
        </w:rPr>
        <w:t>3</w:t>
      </w:r>
      <w:r w:rsidR="0069271C" w:rsidRPr="0069271C">
        <w:rPr>
          <w:b/>
        </w:rPr>
        <w:t xml:space="preserve"> EĞİTİM ÖĞRETİM YILI BAŞINDAN İTİBAREN)</w:t>
      </w:r>
    </w:p>
    <w:p w:rsidR="00B4648D" w:rsidRDefault="00B4648D" w:rsidP="00932C05">
      <w:pPr>
        <w:pStyle w:val="ListeParagraf"/>
        <w:numPr>
          <w:ilvl w:val="0"/>
          <w:numId w:val="1"/>
        </w:numPr>
      </w:pPr>
      <w:r>
        <w:t>KANTİN KİR</w:t>
      </w:r>
      <w:r w:rsidR="009F00BD">
        <w:t>A GELİRİ 2022 YILI</w:t>
      </w:r>
      <w:r w:rsidR="00171B32">
        <w:t xml:space="preserve"> EYLÜL AYIN</w:t>
      </w:r>
      <w:r w:rsidR="00932C05">
        <w:t xml:space="preserve"> İTİBAREN </w:t>
      </w:r>
      <w:r w:rsidR="00932C05" w:rsidRPr="00932C05">
        <w:t>41.096,69</w:t>
      </w:r>
      <w:r w:rsidR="00932C05">
        <w:t>TL</w:t>
      </w:r>
    </w:p>
    <w:p w:rsidR="00B4648D" w:rsidRDefault="00B4648D" w:rsidP="00B4648D">
      <w:pPr>
        <w:pStyle w:val="ListeParagraf"/>
        <w:numPr>
          <w:ilvl w:val="0"/>
          <w:numId w:val="1"/>
        </w:numPr>
      </w:pPr>
      <w:r>
        <w:t>VELİLER TARAFINDAN EYLÜL AYINDAN İTİBAREN BANKAYA YAPILAN BAĞIŞLAR (</w:t>
      </w:r>
      <w:r w:rsidR="009F00BD">
        <w:t>4900</w:t>
      </w:r>
      <w:r>
        <w:t xml:space="preserve"> TL)</w:t>
      </w:r>
    </w:p>
    <w:p w:rsidR="00B4648D" w:rsidRDefault="009F00BD" w:rsidP="006D1FD1">
      <w:pPr>
        <w:pStyle w:val="ListeParagraf"/>
        <w:numPr>
          <w:ilvl w:val="0"/>
          <w:numId w:val="1"/>
        </w:numPr>
      </w:pPr>
      <w:r>
        <w:t>ETKİNLİK VE ORGANİZASYON GELİRİ</w:t>
      </w:r>
      <w:r w:rsidR="006D1FD1">
        <w:t xml:space="preserve"> (</w:t>
      </w:r>
      <w:r>
        <w:t>17.500</w:t>
      </w:r>
      <w:r w:rsidR="006D1FD1">
        <w:t xml:space="preserve"> TL)</w:t>
      </w:r>
    </w:p>
    <w:p w:rsidR="009F00BD" w:rsidRDefault="009F00BD" w:rsidP="006D1FD1">
      <w:pPr>
        <w:pStyle w:val="ListeParagraf"/>
        <w:numPr>
          <w:ilvl w:val="0"/>
          <w:numId w:val="1"/>
        </w:numPr>
      </w:pPr>
      <w:r>
        <w:t>MİLLİ EĞİTİM TARAFINDAN YAPILAN AKTARIMLAR (5000 TL)</w:t>
      </w:r>
    </w:p>
    <w:p w:rsidR="00095C54" w:rsidRDefault="00056468" w:rsidP="006D1FD1">
      <w:pPr>
        <w:pStyle w:val="ListeParagraf"/>
        <w:numPr>
          <w:ilvl w:val="0"/>
          <w:numId w:val="1"/>
        </w:numPr>
      </w:pPr>
      <w:r>
        <w:t>ÖĞRETMENLERDEN GELEN BAĞIŞLAR (</w:t>
      </w:r>
      <w:r w:rsidR="00171B32">
        <w:t>2880</w:t>
      </w:r>
      <w:r>
        <w:t xml:space="preserve"> TL)</w:t>
      </w:r>
    </w:p>
    <w:p w:rsidR="00095C54" w:rsidRPr="00EA0CAF" w:rsidRDefault="00EA0CAF" w:rsidP="00095C54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              </w:t>
      </w:r>
      <w:r w:rsidR="00095C54">
        <w:rPr>
          <w:b/>
        </w:rPr>
        <w:t xml:space="preserve">                                                                                                                </w:t>
      </w:r>
      <w:r w:rsidR="006D1FD1" w:rsidRPr="0069271C">
        <w:rPr>
          <w:b/>
        </w:rPr>
        <w:t xml:space="preserve">SAYFA TOPLAMI: </w:t>
      </w:r>
      <w:r w:rsidR="00932C05">
        <w:rPr>
          <w:b/>
        </w:rPr>
        <w:t>71.376,69</w:t>
      </w:r>
      <w:r w:rsidR="00171B32">
        <w:rPr>
          <w:b/>
        </w:rPr>
        <w:t xml:space="preserve"> </w:t>
      </w:r>
      <w:r w:rsidR="00095C54">
        <w:rPr>
          <w:b/>
        </w:rPr>
        <w:t>TL</w:t>
      </w:r>
    </w:p>
    <w:p w:rsidR="00095C54" w:rsidRPr="00095C54" w:rsidRDefault="00095C54" w:rsidP="00095C54">
      <w:pPr>
        <w:rPr>
          <w:b/>
        </w:rPr>
      </w:pPr>
      <w:r>
        <w:rPr>
          <w:b/>
        </w:rPr>
        <w:t xml:space="preserve">                                                                                         GELİR GİDER FARKI-BANKA HESABINDAKİ TUTAR: </w:t>
      </w:r>
      <w:r w:rsidR="00932C05" w:rsidRPr="00EA0CAF">
        <w:rPr>
          <w:b/>
          <w:sz w:val="28"/>
          <w:szCs w:val="28"/>
        </w:rPr>
        <w:t>509,22</w:t>
      </w:r>
    </w:p>
    <w:p w:rsidR="0069271C" w:rsidRDefault="00EA0CAF" w:rsidP="0069271C">
      <w:pPr>
        <w:rPr>
          <w:b/>
        </w:rPr>
      </w:pPr>
      <w:r>
        <w:rPr>
          <w:b/>
        </w:rPr>
        <w:t>DENETİM KURULU ÜYELERİ:</w:t>
      </w:r>
    </w:p>
    <w:p w:rsidR="00EA0CAF" w:rsidRDefault="00EA0CAF" w:rsidP="0069271C">
      <w:pPr>
        <w:rPr>
          <w:b/>
        </w:rPr>
      </w:pPr>
      <w:bookmarkStart w:id="0" w:name="_GoBack"/>
      <w:bookmarkEnd w:id="0"/>
    </w:p>
    <w:p w:rsidR="00EA0CAF" w:rsidRDefault="00EA0CAF" w:rsidP="0069271C">
      <w:pPr>
        <w:rPr>
          <w:b/>
        </w:rPr>
      </w:pPr>
      <w:r>
        <w:rPr>
          <w:b/>
        </w:rPr>
        <w:t xml:space="preserve">Yasemin AKYASAN                         Dilek MANAVOĞLU                  Canan YOLSAL                  Pınar Kaya </w:t>
      </w:r>
      <w:proofErr w:type="spellStart"/>
      <w:r>
        <w:rPr>
          <w:b/>
        </w:rPr>
        <w:t>Mirzaloğlu</w:t>
      </w:r>
      <w:proofErr w:type="spellEnd"/>
    </w:p>
    <w:p w:rsidR="00EA0CAF" w:rsidRPr="0069271C" w:rsidRDefault="00EA0CAF" w:rsidP="0069271C">
      <w:pPr>
        <w:rPr>
          <w:b/>
        </w:rPr>
      </w:pPr>
      <w:r>
        <w:rPr>
          <w:b/>
        </w:rPr>
        <w:t xml:space="preserve">Üye                                                      </w:t>
      </w:r>
      <w:proofErr w:type="spellStart"/>
      <w:r>
        <w:rPr>
          <w:b/>
        </w:rPr>
        <w:t>Üye</w:t>
      </w:r>
      <w:proofErr w:type="spellEnd"/>
      <w:r>
        <w:rPr>
          <w:b/>
        </w:rPr>
        <w:t xml:space="preserve">                                              Yedek Üye                           </w:t>
      </w:r>
      <w:r>
        <w:rPr>
          <w:b/>
        </w:rPr>
        <w:t>Yedek Üye</w:t>
      </w:r>
    </w:p>
    <w:sectPr w:rsidR="00EA0CAF" w:rsidRPr="0069271C" w:rsidSect="00095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1E81"/>
    <w:multiLevelType w:val="hybridMultilevel"/>
    <w:tmpl w:val="DADE03FE"/>
    <w:lvl w:ilvl="0" w:tplc="2D5CA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3C"/>
    <w:rsid w:val="00056468"/>
    <w:rsid w:val="00095C54"/>
    <w:rsid w:val="00171B32"/>
    <w:rsid w:val="003109B6"/>
    <w:rsid w:val="0032362C"/>
    <w:rsid w:val="005A3735"/>
    <w:rsid w:val="0069271C"/>
    <w:rsid w:val="006D1FD1"/>
    <w:rsid w:val="00900907"/>
    <w:rsid w:val="00932C05"/>
    <w:rsid w:val="00977B7F"/>
    <w:rsid w:val="009E463C"/>
    <w:rsid w:val="009F00BD"/>
    <w:rsid w:val="00B4648D"/>
    <w:rsid w:val="00E717BD"/>
    <w:rsid w:val="00EA0CAF"/>
    <w:rsid w:val="00F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3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3604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</w:div>
          </w:divsChild>
        </w:div>
      </w:divsChild>
    </w:div>
    <w:div w:id="1584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RadGrid1$ctl00$ctl02$ctl01$ctl01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RadGrid1$ctl00$ctl02$ctl01$ctl00','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MüdürPC</dc:creator>
  <cp:lastModifiedBy>Casper</cp:lastModifiedBy>
  <cp:revision>8</cp:revision>
  <cp:lastPrinted>2023-10-13T07:38:00Z</cp:lastPrinted>
  <dcterms:created xsi:type="dcterms:W3CDTF">2022-03-10T09:09:00Z</dcterms:created>
  <dcterms:modified xsi:type="dcterms:W3CDTF">2023-10-13T07:38:00Z</dcterms:modified>
</cp:coreProperties>
</file>